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B1C8" w14:textId="77777777" w:rsidR="00560DBE" w:rsidRDefault="005841BE" w:rsidP="00560DBE">
      <w:pPr>
        <w:spacing w:before="60" w:after="60" w:line="276" w:lineRule="auto"/>
        <w:jc w:val="center"/>
        <w:rPr>
          <w:rFonts w:ascii="Times New Roman" w:hAnsi="Times New Roman" w:cs="Times New Roman"/>
          <w:sz w:val="24"/>
          <w:szCs w:val="24"/>
        </w:rPr>
      </w:pPr>
      <w:r w:rsidRPr="00EC39CC">
        <w:rPr>
          <w:rFonts w:ascii="Times New Roman" w:hAnsi="Times New Roman" w:cs="Times New Roman"/>
          <w:b/>
          <w:sz w:val="24"/>
          <w:szCs w:val="24"/>
          <w:shd w:val="clear" w:color="auto" w:fill="FFFFFF"/>
        </w:rPr>
        <w:t>Hội nghị tìm kiếm nhà cung cấp công nghiệp hỗ trợ năm 2022</w:t>
      </w:r>
      <w:r w:rsidR="00EC39CC">
        <w:rPr>
          <w:rFonts w:ascii="Times New Roman" w:hAnsi="Times New Roman" w:cs="Times New Roman"/>
          <w:b/>
          <w:sz w:val="24"/>
          <w:szCs w:val="24"/>
          <w:shd w:val="clear" w:color="auto" w:fill="FFFFFF"/>
        </w:rPr>
        <w:t>.</w:t>
      </w:r>
    </w:p>
    <w:p w14:paraId="4381221E" w14:textId="77777777" w:rsidR="00560DBE" w:rsidRDefault="005841BE" w:rsidP="00560DBE">
      <w:pPr>
        <w:spacing w:before="60" w:after="60" w:line="276" w:lineRule="auto"/>
        <w:rPr>
          <w:rFonts w:ascii="Times New Roman" w:hAnsi="Times New Roman" w:cs="Times New Roman"/>
          <w:sz w:val="24"/>
          <w:szCs w:val="24"/>
        </w:rPr>
      </w:pPr>
      <w:r w:rsidRPr="00EC39CC">
        <w:rPr>
          <w:rFonts w:ascii="Times New Roman" w:hAnsi="Times New Roman" w:cs="Times New Roman"/>
          <w:b/>
          <w:sz w:val="24"/>
          <w:szCs w:val="24"/>
          <w:shd w:val="clear" w:color="auto" w:fill="FFFFFF"/>
        </w:rPr>
        <w:t>- Thời gian:</w:t>
      </w:r>
      <w:r w:rsidRPr="005841BE">
        <w:rPr>
          <w:rFonts w:ascii="Times New Roman" w:hAnsi="Times New Roman" w:cs="Times New Roman"/>
          <w:sz w:val="24"/>
          <w:szCs w:val="24"/>
          <w:shd w:val="clear" w:color="auto" w:fill="FFFFFF"/>
        </w:rPr>
        <w:t xml:space="preserve"> 8g00 - 17g00, ngày 08-09/09/2022.</w:t>
      </w:r>
    </w:p>
    <w:p w14:paraId="4C06B848" w14:textId="77777777" w:rsidR="00560DBE" w:rsidRDefault="005841BE" w:rsidP="00560DBE">
      <w:pPr>
        <w:spacing w:before="60" w:after="60" w:line="276" w:lineRule="auto"/>
        <w:rPr>
          <w:rFonts w:ascii="Times New Roman" w:hAnsi="Times New Roman" w:cs="Times New Roman"/>
          <w:sz w:val="24"/>
          <w:szCs w:val="24"/>
        </w:rPr>
      </w:pPr>
      <w:r w:rsidRPr="00EC39CC">
        <w:rPr>
          <w:rFonts w:ascii="Times New Roman" w:hAnsi="Times New Roman" w:cs="Times New Roman"/>
          <w:b/>
          <w:sz w:val="24"/>
          <w:szCs w:val="24"/>
          <w:shd w:val="clear" w:color="auto" w:fill="FFFFFF"/>
        </w:rPr>
        <w:t>- Địa điểm:</w:t>
      </w:r>
      <w:r w:rsidRPr="005841BE">
        <w:rPr>
          <w:rFonts w:ascii="Times New Roman" w:hAnsi="Times New Roman" w:cs="Times New Roman"/>
          <w:sz w:val="24"/>
          <w:szCs w:val="24"/>
          <w:shd w:val="clear" w:color="auto" w:fill="FFFFFF"/>
        </w:rPr>
        <w:t xml:space="preserve"> Trung tâm Hội nghị 272 Võ Thị Sáu, Quận 3, TP.HCM.</w:t>
      </w:r>
    </w:p>
    <w:p w14:paraId="38D884C3" w14:textId="77777777" w:rsidR="00560DBE" w:rsidRDefault="005841BE" w:rsidP="00560DBE">
      <w:pPr>
        <w:spacing w:before="60" w:after="60" w:line="276" w:lineRule="auto"/>
        <w:rPr>
          <w:rFonts w:ascii="Times New Roman" w:hAnsi="Times New Roman" w:cs="Times New Roman"/>
          <w:sz w:val="24"/>
          <w:szCs w:val="24"/>
          <w:shd w:val="clear" w:color="auto" w:fill="FFFFFF"/>
        </w:rPr>
      </w:pPr>
      <w:r w:rsidRPr="005841BE">
        <w:rPr>
          <w:rFonts w:ascii="Times New Roman" w:hAnsi="Times New Roman" w:cs="Times New Roman"/>
          <w:sz w:val="24"/>
          <w:szCs w:val="24"/>
          <w:shd w:val="clear" w:color="auto" w:fill="FFFFFF"/>
        </w:rPr>
        <w:t xml:space="preserve">- </w:t>
      </w:r>
      <w:r w:rsidRPr="00EC39CC">
        <w:rPr>
          <w:rFonts w:ascii="Times New Roman" w:hAnsi="Times New Roman" w:cs="Times New Roman"/>
          <w:b/>
          <w:sz w:val="24"/>
          <w:szCs w:val="24"/>
          <w:shd w:val="clear" w:color="auto" w:fill="FFFFFF"/>
        </w:rPr>
        <w:t>Hình thức:</w:t>
      </w:r>
      <w:r w:rsidRPr="005841BE">
        <w:rPr>
          <w:rFonts w:ascii="Times New Roman" w:hAnsi="Times New Roman" w:cs="Times New Roman"/>
          <w:sz w:val="24"/>
          <w:szCs w:val="24"/>
          <w:shd w:val="clear" w:color="auto" w:fill="FFFFFF"/>
        </w:rPr>
        <w:t xml:space="preserve"> Kết nối trực tiếp và trực tuyến</w:t>
      </w:r>
    </w:p>
    <w:p w14:paraId="656A082D" w14:textId="77777777" w:rsidR="005841BE" w:rsidRPr="00560DBE" w:rsidRDefault="005841BE" w:rsidP="00560DBE">
      <w:pPr>
        <w:spacing w:before="60" w:after="60" w:line="276" w:lineRule="auto"/>
        <w:rPr>
          <w:rFonts w:ascii="Times New Roman" w:hAnsi="Times New Roman" w:cs="Times New Roman"/>
          <w:sz w:val="24"/>
          <w:szCs w:val="24"/>
          <w:shd w:val="clear" w:color="auto" w:fill="FFFFFF"/>
        </w:rPr>
      </w:pPr>
      <w:r w:rsidRPr="00EC39CC">
        <w:rPr>
          <w:rFonts w:ascii="Times New Roman" w:hAnsi="Times New Roman" w:cs="Times New Roman"/>
          <w:b/>
          <w:sz w:val="24"/>
          <w:szCs w:val="24"/>
        </w:rPr>
        <w:t>- Chi phí:</w:t>
      </w:r>
      <w:r w:rsidRPr="005841BE">
        <w:rPr>
          <w:rFonts w:ascii="Times New Roman" w:hAnsi="Times New Roman" w:cs="Times New Roman"/>
          <w:sz w:val="24"/>
          <w:szCs w:val="24"/>
        </w:rPr>
        <w:t xml:space="preserve"> Miễn phí</w:t>
      </w:r>
      <w:r w:rsidRPr="005841BE">
        <w:rPr>
          <w:rFonts w:ascii="Times New Roman" w:hAnsi="Times New Roman" w:cs="Times New Roman"/>
          <w:sz w:val="24"/>
          <w:szCs w:val="24"/>
        </w:rPr>
        <w:br/>
        <w:t xml:space="preserve">- </w:t>
      </w:r>
      <w:r w:rsidRPr="00EC39CC">
        <w:rPr>
          <w:rFonts w:ascii="Times New Roman" w:hAnsi="Times New Roman" w:cs="Times New Roman"/>
          <w:b/>
          <w:sz w:val="24"/>
          <w:szCs w:val="24"/>
        </w:rPr>
        <w:t>Chương trình dự kiến:</w:t>
      </w:r>
    </w:p>
    <w:p w14:paraId="2FC8904C" w14:textId="77777777" w:rsidR="00DA49DD" w:rsidRPr="00513F09" w:rsidRDefault="00DA49DD" w:rsidP="00DA49DD">
      <w:pPr>
        <w:spacing w:after="0" w:line="240" w:lineRule="auto"/>
        <w:rPr>
          <w:rFonts w:ascii="Times New Roman" w:hAnsi="Times New Roman"/>
          <w:sz w:val="26"/>
          <w:szCs w:val="26"/>
          <w:lang w:val="vi-VN"/>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gridCol w:w="1282"/>
      </w:tblGrid>
      <w:tr w:rsidR="00DA49DD" w:rsidRPr="00DA49DD" w14:paraId="7DAD2637" w14:textId="77777777" w:rsidTr="00DA49DD">
        <w:trPr>
          <w:trHeight w:val="476"/>
          <w:tblHeader/>
        </w:trPr>
        <w:tc>
          <w:tcPr>
            <w:tcW w:w="1555" w:type="dxa"/>
            <w:shd w:val="clear" w:color="auto" w:fill="auto"/>
            <w:vAlign w:val="center"/>
          </w:tcPr>
          <w:p w14:paraId="3C54874E" w14:textId="77777777" w:rsidR="00DA49DD" w:rsidRPr="00DA49DD" w:rsidRDefault="00DA49DD" w:rsidP="0018158C">
            <w:pPr>
              <w:spacing w:before="60" w:after="60" w:line="276" w:lineRule="auto"/>
              <w:jc w:val="center"/>
              <w:rPr>
                <w:rFonts w:ascii="Times New Roman" w:hAnsi="Times New Roman" w:cs="Times New Roman"/>
                <w:b/>
                <w:sz w:val="24"/>
                <w:szCs w:val="24"/>
              </w:rPr>
            </w:pPr>
            <w:r w:rsidRPr="00DA49DD">
              <w:rPr>
                <w:rFonts w:ascii="Times New Roman" w:hAnsi="Times New Roman" w:cs="Times New Roman"/>
                <w:b/>
                <w:sz w:val="24"/>
                <w:szCs w:val="24"/>
              </w:rPr>
              <w:t>Thời gian</w:t>
            </w:r>
          </w:p>
        </w:tc>
        <w:tc>
          <w:tcPr>
            <w:tcW w:w="6520" w:type="dxa"/>
            <w:shd w:val="clear" w:color="auto" w:fill="auto"/>
            <w:vAlign w:val="center"/>
          </w:tcPr>
          <w:p w14:paraId="11D7910F" w14:textId="77777777" w:rsidR="00DA49DD" w:rsidRPr="00DA49DD" w:rsidRDefault="00DA49DD" w:rsidP="0018158C">
            <w:pPr>
              <w:spacing w:before="60" w:after="60" w:line="276" w:lineRule="auto"/>
              <w:jc w:val="center"/>
              <w:rPr>
                <w:rFonts w:ascii="Times New Roman" w:hAnsi="Times New Roman" w:cs="Times New Roman"/>
                <w:b/>
                <w:sz w:val="24"/>
                <w:szCs w:val="24"/>
              </w:rPr>
            </w:pPr>
            <w:r w:rsidRPr="00DA49DD">
              <w:rPr>
                <w:rFonts w:ascii="Times New Roman" w:hAnsi="Times New Roman" w:cs="Times New Roman"/>
                <w:b/>
                <w:sz w:val="24"/>
                <w:szCs w:val="24"/>
              </w:rPr>
              <w:t>Nội dung</w:t>
            </w:r>
          </w:p>
        </w:tc>
        <w:tc>
          <w:tcPr>
            <w:tcW w:w="1282" w:type="dxa"/>
            <w:shd w:val="clear" w:color="auto" w:fill="auto"/>
            <w:vAlign w:val="center"/>
          </w:tcPr>
          <w:p w14:paraId="15E49823" w14:textId="77777777" w:rsidR="00DA49DD" w:rsidRPr="00DA49DD" w:rsidRDefault="00DA49DD" w:rsidP="0018158C">
            <w:pPr>
              <w:spacing w:before="60" w:after="60" w:line="276" w:lineRule="auto"/>
              <w:jc w:val="center"/>
              <w:rPr>
                <w:rFonts w:ascii="Times New Roman" w:hAnsi="Times New Roman" w:cs="Times New Roman"/>
                <w:b/>
                <w:sz w:val="24"/>
                <w:szCs w:val="24"/>
              </w:rPr>
            </w:pPr>
            <w:r w:rsidRPr="00DA49DD">
              <w:rPr>
                <w:rFonts w:ascii="Times New Roman" w:hAnsi="Times New Roman" w:cs="Times New Roman"/>
                <w:b/>
                <w:sz w:val="24"/>
                <w:szCs w:val="24"/>
              </w:rPr>
              <w:t>Địa điểm</w:t>
            </w:r>
          </w:p>
        </w:tc>
      </w:tr>
      <w:tr w:rsidR="00DA49DD" w:rsidRPr="00DA49DD" w14:paraId="75EBEE37" w14:textId="77777777" w:rsidTr="00DA49DD">
        <w:trPr>
          <w:trHeight w:val="553"/>
        </w:trPr>
        <w:tc>
          <w:tcPr>
            <w:tcW w:w="9357" w:type="dxa"/>
            <w:gridSpan w:val="3"/>
            <w:shd w:val="clear" w:color="auto" w:fill="auto"/>
            <w:vAlign w:val="center"/>
          </w:tcPr>
          <w:p w14:paraId="76A01253" w14:textId="77777777" w:rsidR="00DA49DD" w:rsidRPr="00DA49DD" w:rsidRDefault="00DA49DD" w:rsidP="0018158C">
            <w:pPr>
              <w:spacing w:before="60" w:after="60" w:line="276" w:lineRule="auto"/>
              <w:jc w:val="center"/>
              <w:rPr>
                <w:rFonts w:ascii="Times New Roman" w:hAnsi="Times New Roman" w:cs="Times New Roman"/>
                <w:b/>
                <w:i/>
                <w:sz w:val="24"/>
                <w:szCs w:val="24"/>
              </w:rPr>
            </w:pPr>
            <w:r w:rsidRPr="00DA49DD">
              <w:rPr>
                <w:rFonts w:ascii="Times New Roman" w:hAnsi="Times New Roman" w:cs="Times New Roman"/>
                <w:b/>
                <w:i/>
                <w:sz w:val="24"/>
                <w:szCs w:val="24"/>
              </w:rPr>
              <w:t>Ngày 08 tháng 9 năm 2022</w:t>
            </w:r>
          </w:p>
        </w:tc>
      </w:tr>
      <w:tr w:rsidR="00DA49DD" w:rsidRPr="00DA49DD" w14:paraId="1863A041" w14:textId="77777777" w:rsidTr="00DA49DD">
        <w:trPr>
          <w:trHeight w:val="557"/>
        </w:trPr>
        <w:tc>
          <w:tcPr>
            <w:tcW w:w="1555" w:type="dxa"/>
            <w:shd w:val="clear" w:color="auto" w:fill="auto"/>
            <w:vAlign w:val="center"/>
          </w:tcPr>
          <w:p w14:paraId="771E9BC1"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r w:rsidRPr="00DA49DD">
              <w:rPr>
                <w:rFonts w:ascii="Times New Roman" w:hAnsi="Times New Roman" w:cs="Times New Roman"/>
                <w:sz w:val="24"/>
                <w:szCs w:val="24"/>
                <w:lang w:val="vi-VN"/>
              </w:rPr>
              <w:t>7:30 – 08:30</w:t>
            </w:r>
          </w:p>
        </w:tc>
        <w:tc>
          <w:tcPr>
            <w:tcW w:w="6520" w:type="dxa"/>
            <w:shd w:val="clear" w:color="auto" w:fill="auto"/>
            <w:vAlign w:val="center"/>
          </w:tcPr>
          <w:p w14:paraId="6C4A2AFB" w14:textId="77777777" w:rsidR="00DA49DD" w:rsidRPr="00DA49DD" w:rsidRDefault="00DA49DD" w:rsidP="0018158C">
            <w:pPr>
              <w:spacing w:before="60" w:after="60" w:line="276" w:lineRule="auto"/>
              <w:jc w:val="both"/>
              <w:rPr>
                <w:rFonts w:ascii="Times New Roman" w:hAnsi="Times New Roman" w:cs="Times New Roman"/>
                <w:sz w:val="24"/>
                <w:szCs w:val="24"/>
                <w:lang w:val="vi-VN"/>
              </w:rPr>
            </w:pPr>
            <w:r w:rsidRPr="00DA49DD">
              <w:rPr>
                <w:rFonts w:ascii="Times New Roman" w:hAnsi="Times New Roman" w:cs="Times New Roman"/>
                <w:sz w:val="24"/>
                <w:szCs w:val="24"/>
                <w:lang w:val="vi-VN"/>
              </w:rPr>
              <w:t>Đón khách</w:t>
            </w:r>
          </w:p>
        </w:tc>
        <w:tc>
          <w:tcPr>
            <w:tcW w:w="1282" w:type="dxa"/>
            <w:vMerge w:val="restart"/>
            <w:shd w:val="clear" w:color="auto" w:fill="auto"/>
            <w:vAlign w:val="center"/>
          </w:tcPr>
          <w:p w14:paraId="745FC05D"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r w:rsidRPr="00DA49DD">
              <w:rPr>
                <w:rFonts w:ascii="Times New Roman" w:hAnsi="Times New Roman" w:cs="Times New Roman"/>
                <w:sz w:val="24"/>
                <w:szCs w:val="24"/>
                <w:lang w:val="vi-VN"/>
              </w:rPr>
              <w:t>Tại Trung tâm Hội nghị 272 Võ Thị Sáu, Quận 3, TP.HCM</w:t>
            </w:r>
          </w:p>
        </w:tc>
      </w:tr>
      <w:tr w:rsidR="00DA49DD" w:rsidRPr="00DA49DD" w14:paraId="6F016BF6" w14:textId="77777777" w:rsidTr="00DA49DD">
        <w:trPr>
          <w:trHeight w:val="557"/>
        </w:trPr>
        <w:tc>
          <w:tcPr>
            <w:tcW w:w="1555" w:type="dxa"/>
            <w:shd w:val="clear" w:color="auto" w:fill="auto"/>
            <w:vAlign w:val="center"/>
          </w:tcPr>
          <w:p w14:paraId="4107A9D1"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r w:rsidRPr="00DA49DD">
              <w:rPr>
                <w:rFonts w:ascii="Times New Roman" w:hAnsi="Times New Roman" w:cs="Times New Roman"/>
                <w:sz w:val="24"/>
                <w:szCs w:val="24"/>
                <w:lang w:val="vi-VN"/>
              </w:rPr>
              <w:t>8:30 – 09:00</w:t>
            </w:r>
          </w:p>
        </w:tc>
        <w:tc>
          <w:tcPr>
            <w:tcW w:w="6520" w:type="dxa"/>
            <w:shd w:val="clear" w:color="auto" w:fill="auto"/>
            <w:vAlign w:val="center"/>
          </w:tcPr>
          <w:p w14:paraId="5E0A8659" w14:textId="77777777" w:rsidR="00DA49DD" w:rsidRPr="00DA49DD" w:rsidRDefault="00DA49DD" w:rsidP="0018158C">
            <w:pPr>
              <w:spacing w:before="60" w:after="60" w:line="276" w:lineRule="auto"/>
              <w:jc w:val="both"/>
              <w:rPr>
                <w:rFonts w:ascii="Times New Roman" w:hAnsi="Times New Roman" w:cs="Times New Roman"/>
                <w:b/>
                <w:sz w:val="24"/>
                <w:szCs w:val="24"/>
                <w:lang w:val="vi-VN"/>
              </w:rPr>
            </w:pPr>
            <w:r w:rsidRPr="00DA49DD">
              <w:rPr>
                <w:rFonts w:ascii="Times New Roman" w:hAnsi="Times New Roman" w:cs="Times New Roman"/>
                <w:b/>
                <w:sz w:val="24"/>
                <w:szCs w:val="24"/>
                <w:lang w:val="vi-VN"/>
              </w:rPr>
              <w:t>Lễ khai mạc hội nghị</w:t>
            </w:r>
          </w:p>
        </w:tc>
        <w:tc>
          <w:tcPr>
            <w:tcW w:w="1282" w:type="dxa"/>
            <w:vMerge/>
            <w:shd w:val="clear" w:color="auto" w:fill="auto"/>
            <w:vAlign w:val="center"/>
          </w:tcPr>
          <w:p w14:paraId="54D0F2DA"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p>
        </w:tc>
      </w:tr>
      <w:tr w:rsidR="00DA49DD" w:rsidRPr="00DA49DD" w14:paraId="70ACAEED" w14:textId="77777777" w:rsidTr="00DA49DD">
        <w:trPr>
          <w:trHeight w:val="557"/>
        </w:trPr>
        <w:tc>
          <w:tcPr>
            <w:tcW w:w="1555" w:type="dxa"/>
            <w:shd w:val="clear" w:color="auto" w:fill="auto"/>
            <w:vAlign w:val="center"/>
          </w:tcPr>
          <w:p w14:paraId="2497A33F"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rPr>
              <w:t>09:00 – 12:00</w:t>
            </w:r>
          </w:p>
        </w:tc>
        <w:tc>
          <w:tcPr>
            <w:tcW w:w="6520" w:type="dxa"/>
            <w:shd w:val="clear" w:color="auto" w:fill="auto"/>
            <w:vAlign w:val="center"/>
          </w:tcPr>
          <w:p w14:paraId="685E6A7F" w14:textId="77777777" w:rsidR="00DA49DD" w:rsidRPr="00DA49DD" w:rsidRDefault="00DA49DD" w:rsidP="0018158C">
            <w:pPr>
              <w:spacing w:before="60" w:after="60" w:line="276" w:lineRule="auto"/>
              <w:jc w:val="both"/>
              <w:rPr>
                <w:rFonts w:ascii="Times New Roman" w:hAnsi="Times New Roman" w:cs="Times New Roman"/>
                <w:b/>
                <w:sz w:val="24"/>
                <w:szCs w:val="24"/>
              </w:rPr>
            </w:pPr>
            <w:r w:rsidRPr="00DA49DD">
              <w:rPr>
                <w:rFonts w:ascii="Times New Roman" w:hAnsi="Times New Roman" w:cs="Times New Roman"/>
                <w:b/>
                <w:sz w:val="24"/>
                <w:szCs w:val="24"/>
              </w:rPr>
              <w:t>H</w:t>
            </w:r>
            <w:r w:rsidRPr="00DA49DD">
              <w:rPr>
                <w:rFonts w:ascii="Times New Roman" w:hAnsi="Times New Roman" w:cs="Times New Roman"/>
                <w:b/>
                <w:sz w:val="24"/>
                <w:szCs w:val="24"/>
                <w:lang w:val="vi-VN"/>
              </w:rPr>
              <w:t xml:space="preserve">ội thảo </w:t>
            </w:r>
            <w:r w:rsidRPr="00DA49DD">
              <w:rPr>
                <w:rFonts w:ascii="Times New Roman" w:hAnsi="Times New Roman" w:cs="Times New Roman"/>
                <w:b/>
                <w:sz w:val="24"/>
                <w:szCs w:val="24"/>
              </w:rPr>
              <w:t>“Phát triển nhà cung cấp công nghiệp hỗ trợ - hợp tác sản xuất gia công”</w:t>
            </w:r>
            <w:r w:rsidRPr="00DA49DD">
              <w:rPr>
                <w:rFonts w:ascii="Times New Roman" w:hAnsi="Times New Roman" w:cs="Times New Roman"/>
                <w:sz w:val="24"/>
                <w:szCs w:val="24"/>
              </w:rPr>
              <w:t>.</w:t>
            </w:r>
          </w:p>
          <w:p w14:paraId="09287656" w14:textId="77777777" w:rsidR="00DA49DD" w:rsidRPr="00DA49DD" w:rsidRDefault="00DA49DD" w:rsidP="00DA49DD">
            <w:pPr>
              <w:pStyle w:val="ListParagraph"/>
              <w:numPr>
                <w:ilvl w:val="0"/>
                <w:numId w:val="4"/>
              </w:numPr>
              <w:spacing w:before="60" w:after="60" w:line="276" w:lineRule="auto"/>
              <w:ind w:left="0" w:firstLine="360"/>
              <w:jc w:val="both"/>
              <w:rPr>
                <w:rFonts w:ascii="Times New Roman" w:hAnsi="Times New Roman" w:cs="Times New Roman"/>
                <w:sz w:val="24"/>
                <w:szCs w:val="24"/>
              </w:rPr>
            </w:pPr>
            <w:r w:rsidRPr="00DA49DD">
              <w:rPr>
                <w:rFonts w:ascii="Times New Roman" w:hAnsi="Times New Roman" w:cs="Times New Roman"/>
                <w:sz w:val="24"/>
                <w:szCs w:val="24"/>
              </w:rPr>
              <w:t>Phát triển thị trường công nghiệp hỗ trợ Việt Nam:</w:t>
            </w:r>
          </w:p>
          <w:p w14:paraId="70507FCE" w14:textId="77777777" w:rsidR="00DA49DD" w:rsidRPr="00DA49DD" w:rsidRDefault="00DA49DD" w:rsidP="00DA49DD">
            <w:pPr>
              <w:pStyle w:val="ListParagraph"/>
              <w:numPr>
                <w:ilvl w:val="0"/>
                <w:numId w:val="6"/>
              </w:numPr>
              <w:spacing w:before="60" w:after="60" w:line="276" w:lineRule="auto"/>
              <w:ind w:left="40" w:firstLine="320"/>
              <w:jc w:val="both"/>
              <w:rPr>
                <w:rFonts w:ascii="Times New Roman" w:hAnsi="Times New Roman" w:cs="Times New Roman"/>
                <w:i/>
                <w:sz w:val="24"/>
                <w:szCs w:val="24"/>
              </w:rPr>
            </w:pPr>
            <w:r w:rsidRPr="00DA49DD">
              <w:rPr>
                <w:rFonts w:ascii="Times New Roman" w:hAnsi="Times New Roman" w:cs="Times New Roman"/>
                <w:sz w:val="24"/>
                <w:szCs w:val="24"/>
              </w:rPr>
              <w:t>Nhu cầu cung ứng công nghiệp hỗ trợ của ngành điện – điện tử - điện gia dụng.</w:t>
            </w:r>
          </w:p>
          <w:p w14:paraId="5B43F560" w14:textId="77777777" w:rsidR="00DA49DD" w:rsidRPr="00DA49DD" w:rsidRDefault="00DA49DD" w:rsidP="0018158C">
            <w:pPr>
              <w:spacing w:before="60" w:after="60" w:line="276" w:lineRule="auto"/>
              <w:ind w:left="40"/>
              <w:jc w:val="both"/>
              <w:rPr>
                <w:rFonts w:ascii="Times New Roman" w:hAnsi="Times New Roman" w:cs="Times New Roman"/>
                <w:i/>
                <w:sz w:val="24"/>
                <w:szCs w:val="24"/>
              </w:rPr>
            </w:pPr>
            <w:r w:rsidRPr="00DA49DD">
              <w:rPr>
                <w:rFonts w:ascii="Times New Roman" w:hAnsi="Times New Roman" w:cs="Times New Roman"/>
                <w:i/>
                <w:sz w:val="24"/>
                <w:szCs w:val="24"/>
              </w:rPr>
              <w:t xml:space="preserve">Trình bày: Đại diện </w:t>
            </w:r>
            <w:r>
              <w:rPr>
                <w:rFonts w:ascii="Times New Roman" w:hAnsi="Times New Roman" w:cs="Times New Roman"/>
                <w:i/>
                <w:sz w:val="24"/>
                <w:szCs w:val="24"/>
              </w:rPr>
              <w:t>doanh nghiệp FDI</w:t>
            </w:r>
          </w:p>
          <w:p w14:paraId="5929414F" w14:textId="77777777" w:rsidR="00DA49DD" w:rsidRPr="00DA49DD" w:rsidRDefault="00DA49DD" w:rsidP="00DA49DD">
            <w:pPr>
              <w:pStyle w:val="ListParagraph"/>
              <w:numPr>
                <w:ilvl w:val="0"/>
                <w:numId w:val="6"/>
              </w:numPr>
              <w:spacing w:before="60" w:after="60" w:line="276" w:lineRule="auto"/>
              <w:ind w:left="40" w:firstLine="320"/>
              <w:jc w:val="both"/>
              <w:rPr>
                <w:rFonts w:ascii="Times New Roman" w:hAnsi="Times New Roman" w:cs="Times New Roman"/>
                <w:i/>
                <w:sz w:val="24"/>
                <w:szCs w:val="24"/>
              </w:rPr>
            </w:pPr>
            <w:r w:rsidRPr="00DA49DD">
              <w:rPr>
                <w:rFonts w:ascii="Times New Roman" w:hAnsi="Times New Roman" w:cs="Times New Roman"/>
                <w:sz w:val="24"/>
                <w:szCs w:val="24"/>
              </w:rPr>
              <w:t>Nhu cầu cung ứng công nghiệp hỗ trợ của ngành y tế.</w:t>
            </w:r>
          </w:p>
          <w:p w14:paraId="1EBB60F2" w14:textId="77777777" w:rsidR="00DA49DD" w:rsidRPr="00DA49DD" w:rsidRDefault="00DA49DD" w:rsidP="0018158C">
            <w:pPr>
              <w:spacing w:before="60" w:after="60" w:line="276" w:lineRule="auto"/>
              <w:ind w:left="40"/>
              <w:jc w:val="both"/>
              <w:rPr>
                <w:rFonts w:ascii="Times New Roman" w:hAnsi="Times New Roman" w:cs="Times New Roman"/>
                <w:i/>
                <w:sz w:val="24"/>
                <w:szCs w:val="24"/>
              </w:rPr>
            </w:pPr>
            <w:r w:rsidRPr="00DA49DD">
              <w:rPr>
                <w:rFonts w:ascii="Times New Roman" w:hAnsi="Times New Roman" w:cs="Times New Roman"/>
                <w:i/>
                <w:sz w:val="24"/>
                <w:szCs w:val="24"/>
              </w:rPr>
              <w:t xml:space="preserve">Trình bày: Đại diện </w:t>
            </w:r>
            <w:r>
              <w:rPr>
                <w:rFonts w:ascii="Times New Roman" w:hAnsi="Times New Roman" w:cs="Times New Roman"/>
                <w:i/>
                <w:sz w:val="24"/>
                <w:szCs w:val="24"/>
              </w:rPr>
              <w:t>doanh nghiệp FDI</w:t>
            </w:r>
          </w:p>
          <w:p w14:paraId="1582F750" w14:textId="77777777" w:rsidR="00DA49DD" w:rsidRPr="00DA49DD" w:rsidRDefault="00DA49DD" w:rsidP="00DA49DD">
            <w:pPr>
              <w:pStyle w:val="ListParagraph"/>
              <w:numPr>
                <w:ilvl w:val="0"/>
                <w:numId w:val="6"/>
              </w:numPr>
              <w:spacing w:before="60" w:after="60" w:line="276" w:lineRule="auto"/>
              <w:ind w:left="40" w:firstLine="320"/>
              <w:jc w:val="both"/>
              <w:rPr>
                <w:rFonts w:ascii="Times New Roman" w:hAnsi="Times New Roman" w:cs="Times New Roman"/>
                <w:i/>
                <w:sz w:val="24"/>
                <w:szCs w:val="24"/>
              </w:rPr>
            </w:pPr>
            <w:r w:rsidRPr="00DA49DD">
              <w:rPr>
                <w:rFonts w:ascii="Times New Roman" w:hAnsi="Times New Roman" w:cs="Times New Roman"/>
                <w:sz w:val="24"/>
                <w:szCs w:val="24"/>
              </w:rPr>
              <w:t>Nhu cầu cung ứng công nghiệp hỗ trợ của ngành cơ khí chế tạo.</w:t>
            </w:r>
          </w:p>
          <w:p w14:paraId="5C5671E8" w14:textId="77777777" w:rsidR="00DA49DD" w:rsidRPr="00DA49DD" w:rsidRDefault="00DA49DD" w:rsidP="0018158C">
            <w:pPr>
              <w:spacing w:before="60" w:after="60" w:line="276" w:lineRule="auto"/>
              <w:ind w:left="40"/>
              <w:jc w:val="both"/>
              <w:rPr>
                <w:rFonts w:ascii="Times New Roman" w:hAnsi="Times New Roman" w:cs="Times New Roman"/>
                <w:i/>
                <w:sz w:val="24"/>
                <w:szCs w:val="24"/>
              </w:rPr>
            </w:pPr>
            <w:r w:rsidRPr="00DA49DD">
              <w:rPr>
                <w:rFonts w:ascii="Times New Roman" w:hAnsi="Times New Roman" w:cs="Times New Roman"/>
                <w:i/>
                <w:sz w:val="24"/>
                <w:szCs w:val="24"/>
              </w:rPr>
              <w:t xml:space="preserve">Trình bày: Đại diện </w:t>
            </w:r>
            <w:r>
              <w:rPr>
                <w:rFonts w:ascii="Times New Roman" w:hAnsi="Times New Roman" w:cs="Times New Roman"/>
                <w:i/>
                <w:sz w:val="24"/>
                <w:szCs w:val="24"/>
              </w:rPr>
              <w:t>doanh nghiệp FDI</w:t>
            </w:r>
          </w:p>
          <w:p w14:paraId="7B5CB3CF" w14:textId="77777777" w:rsidR="00DA49DD" w:rsidRPr="00DA49DD" w:rsidRDefault="00DA49DD" w:rsidP="00DA49DD">
            <w:pPr>
              <w:pStyle w:val="ListParagraph"/>
              <w:numPr>
                <w:ilvl w:val="0"/>
                <w:numId w:val="4"/>
              </w:numPr>
              <w:spacing w:before="60" w:after="60" w:line="276" w:lineRule="auto"/>
              <w:ind w:left="0" w:firstLine="360"/>
              <w:jc w:val="both"/>
              <w:rPr>
                <w:rFonts w:ascii="Times New Roman" w:hAnsi="Times New Roman" w:cs="Times New Roman"/>
                <w:sz w:val="24"/>
                <w:szCs w:val="24"/>
              </w:rPr>
            </w:pPr>
            <w:r w:rsidRPr="00DA49DD">
              <w:rPr>
                <w:rFonts w:ascii="Times New Roman" w:hAnsi="Times New Roman" w:cs="Times New Roman"/>
                <w:sz w:val="24"/>
                <w:szCs w:val="24"/>
              </w:rPr>
              <w:t>Mạng lưới công nghiệp hỗ trợ - hợp tác sản xuất gia công</w:t>
            </w:r>
          </w:p>
          <w:p w14:paraId="2E6B06EF" w14:textId="77777777" w:rsidR="00DA49DD" w:rsidRPr="00DA49DD" w:rsidRDefault="00DA49DD" w:rsidP="00DA49DD">
            <w:pPr>
              <w:pStyle w:val="ListParagraph"/>
              <w:numPr>
                <w:ilvl w:val="0"/>
                <w:numId w:val="6"/>
              </w:numPr>
              <w:spacing w:before="60" w:after="60" w:line="276" w:lineRule="auto"/>
              <w:ind w:left="40" w:firstLine="320"/>
              <w:jc w:val="both"/>
              <w:rPr>
                <w:rFonts w:ascii="Times New Roman" w:hAnsi="Times New Roman" w:cs="Times New Roman"/>
                <w:sz w:val="24"/>
                <w:szCs w:val="24"/>
              </w:rPr>
            </w:pPr>
            <w:r w:rsidRPr="00DA49DD">
              <w:rPr>
                <w:rFonts w:ascii="Times New Roman" w:hAnsi="Times New Roman" w:cs="Times New Roman"/>
                <w:sz w:val="24"/>
                <w:szCs w:val="24"/>
              </w:rPr>
              <w:t>Các yêu cầu, tiêu chuẩn khi tham gia vào chuỗi cung ứng ngành chế biến chế tạo tại thị trường châu Âu.</w:t>
            </w:r>
          </w:p>
          <w:p w14:paraId="5AF5C6AE" w14:textId="77777777" w:rsidR="00DA49DD" w:rsidRPr="00DA49DD" w:rsidRDefault="00DA49DD" w:rsidP="0018158C">
            <w:pPr>
              <w:spacing w:before="60" w:after="60" w:line="276" w:lineRule="auto"/>
              <w:ind w:left="40"/>
              <w:jc w:val="both"/>
              <w:rPr>
                <w:rFonts w:ascii="Times New Roman" w:hAnsi="Times New Roman" w:cs="Times New Roman"/>
                <w:i/>
                <w:sz w:val="24"/>
                <w:szCs w:val="24"/>
              </w:rPr>
            </w:pPr>
            <w:r w:rsidRPr="00DA49DD">
              <w:rPr>
                <w:rFonts w:ascii="Times New Roman" w:hAnsi="Times New Roman" w:cs="Times New Roman"/>
                <w:i/>
                <w:sz w:val="24"/>
                <w:szCs w:val="24"/>
              </w:rPr>
              <w:t>Trình bày: Đại điện Tổ chức xúc tiến và Hội doanh nghiệp nước ngoài tại TPHCM.</w:t>
            </w:r>
          </w:p>
          <w:p w14:paraId="21D3E278" w14:textId="77777777" w:rsidR="00DA49DD" w:rsidRPr="00DA49DD" w:rsidRDefault="00DA49DD" w:rsidP="00DA49DD">
            <w:pPr>
              <w:pStyle w:val="ListParagraph"/>
              <w:numPr>
                <w:ilvl w:val="0"/>
                <w:numId w:val="6"/>
              </w:numPr>
              <w:spacing w:before="60" w:after="60" w:line="276" w:lineRule="auto"/>
              <w:ind w:left="0" w:firstLine="360"/>
              <w:jc w:val="both"/>
              <w:rPr>
                <w:rFonts w:ascii="Times New Roman" w:hAnsi="Times New Roman" w:cs="Times New Roman"/>
                <w:sz w:val="24"/>
                <w:szCs w:val="24"/>
                <w:shd w:val="clear" w:color="auto" w:fill="FFFFFF"/>
              </w:rPr>
            </w:pPr>
            <w:r w:rsidRPr="00DA49DD">
              <w:rPr>
                <w:rFonts w:ascii="Times New Roman" w:hAnsi="Times New Roman" w:cs="Times New Roman"/>
                <w:sz w:val="24"/>
                <w:szCs w:val="24"/>
                <w:shd w:val="clear" w:color="auto" w:fill="FFFFFF"/>
              </w:rPr>
              <w:t>Chuyên gia sản xuất đồng hành cùng doanh nghiệp công nghiệp hỗ trợ nâng cao năng lực tham gia chuỗi cung ứng</w:t>
            </w:r>
          </w:p>
          <w:p w14:paraId="58A3E697" w14:textId="77777777" w:rsidR="00DA49DD" w:rsidRPr="00DA49DD" w:rsidRDefault="00DA49DD" w:rsidP="0018158C">
            <w:pPr>
              <w:spacing w:before="60" w:after="60" w:line="276" w:lineRule="auto"/>
              <w:jc w:val="both"/>
              <w:rPr>
                <w:rFonts w:ascii="Times New Roman" w:hAnsi="Times New Roman" w:cs="Times New Roman"/>
                <w:i/>
                <w:sz w:val="24"/>
                <w:szCs w:val="24"/>
              </w:rPr>
            </w:pPr>
            <w:r w:rsidRPr="00DA49DD">
              <w:rPr>
                <w:rFonts w:ascii="Times New Roman" w:hAnsi="Times New Roman" w:cs="Times New Roman"/>
                <w:i/>
                <w:sz w:val="24"/>
                <w:szCs w:val="24"/>
              </w:rPr>
              <w:t>Trình bày: Chuyên gia tư vấn cải tiến sản xuất</w:t>
            </w:r>
          </w:p>
        </w:tc>
        <w:tc>
          <w:tcPr>
            <w:tcW w:w="1282" w:type="dxa"/>
            <w:vMerge/>
            <w:shd w:val="clear" w:color="auto" w:fill="auto"/>
            <w:vAlign w:val="center"/>
          </w:tcPr>
          <w:p w14:paraId="22D21642"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p>
        </w:tc>
      </w:tr>
      <w:tr w:rsidR="00DA49DD" w:rsidRPr="00DA49DD" w14:paraId="0006DBCB" w14:textId="77777777" w:rsidTr="00DA49DD">
        <w:trPr>
          <w:trHeight w:val="557"/>
        </w:trPr>
        <w:tc>
          <w:tcPr>
            <w:tcW w:w="1555" w:type="dxa"/>
            <w:shd w:val="clear" w:color="auto" w:fill="auto"/>
            <w:vAlign w:val="center"/>
          </w:tcPr>
          <w:p w14:paraId="2BBFA8D8"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rPr>
              <w:t>12:00 – 13:00</w:t>
            </w:r>
          </w:p>
        </w:tc>
        <w:tc>
          <w:tcPr>
            <w:tcW w:w="6520" w:type="dxa"/>
            <w:shd w:val="clear" w:color="auto" w:fill="auto"/>
            <w:vAlign w:val="center"/>
          </w:tcPr>
          <w:p w14:paraId="72BD2BED" w14:textId="77777777" w:rsidR="00DA49DD" w:rsidRPr="00DA49DD" w:rsidRDefault="00DA49DD" w:rsidP="0018158C">
            <w:pPr>
              <w:spacing w:before="60" w:after="60" w:line="276" w:lineRule="auto"/>
              <w:jc w:val="both"/>
              <w:rPr>
                <w:rFonts w:ascii="Times New Roman" w:hAnsi="Times New Roman" w:cs="Times New Roman"/>
                <w:sz w:val="24"/>
                <w:szCs w:val="24"/>
              </w:rPr>
            </w:pPr>
            <w:r w:rsidRPr="00DA49DD">
              <w:rPr>
                <w:rFonts w:ascii="Times New Roman" w:hAnsi="Times New Roman" w:cs="Times New Roman"/>
                <w:sz w:val="24"/>
                <w:szCs w:val="24"/>
              </w:rPr>
              <w:t>Nghỉ ăn trưa</w:t>
            </w:r>
          </w:p>
        </w:tc>
        <w:tc>
          <w:tcPr>
            <w:tcW w:w="1282" w:type="dxa"/>
            <w:vMerge/>
            <w:shd w:val="clear" w:color="auto" w:fill="auto"/>
            <w:vAlign w:val="center"/>
          </w:tcPr>
          <w:p w14:paraId="5E4B0B8C"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p>
        </w:tc>
      </w:tr>
      <w:tr w:rsidR="00DA49DD" w:rsidRPr="00DA49DD" w14:paraId="4ADA2D26" w14:textId="77777777" w:rsidTr="00DA49DD">
        <w:trPr>
          <w:trHeight w:val="274"/>
        </w:trPr>
        <w:tc>
          <w:tcPr>
            <w:tcW w:w="1555" w:type="dxa"/>
            <w:shd w:val="clear" w:color="auto" w:fill="auto"/>
            <w:vAlign w:val="center"/>
          </w:tcPr>
          <w:p w14:paraId="222ABDBC"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rPr>
              <w:t>13:00 – 17:00</w:t>
            </w:r>
          </w:p>
        </w:tc>
        <w:tc>
          <w:tcPr>
            <w:tcW w:w="6520" w:type="dxa"/>
            <w:shd w:val="clear" w:color="auto" w:fill="auto"/>
            <w:vAlign w:val="center"/>
          </w:tcPr>
          <w:p w14:paraId="5CBD979C" w14:textId="77777777" w:rsidR="00DA49DD" w:rsidRPr="00DA49DD" w:rsidRDefault="00DA49DD" w:rsidP="0018158C">
            <w:pPr>
              <w:spacing w:before="60" w:after="60" w:line="276" w:lineRule="auto"/>
              <w:jc w:val="both"/>
              <w:rPr>
                <w:rFonts w:ascii="Times New Roman" w:hAnsi="Times New Roman" w:cs="Times New Roman"/>
                <w:sz w:val="24"/>
                <w:szCs w:val="24"/>
              </w:rPr>
            </w:pPr>
            <w:r w:rsidRPr="00DA49DD">
              <w:rPr>
                <w:rFonts w:ascii="Times New Roman" w:hAnsi="Times New Roman" w:cs="Times New Roman"/>
                <w:sz w:val="24"/>
                <w:szCs w:val="24"/>
                <w:lang w:val="vi-VN"/>
              </w:rPr>
              <w:t xml:space="preserve">Tổ chức </w:t>
            </w:r>
            <w:r w:rsidRPr="00DA49DD">
              <w:rPr>
                <w:rFonts w:ascii="Times New Roman" w:hAnsi="Times New Roman" w:cs="Times New Roman"/>
                <w:sz w:val="24"/>
                <w:szCs w:val="24"/>
              </w:rPr>
              <w:t xml:space="preserve">kết nối cung cầu </w:t>
            </w:r>
            <w:r w:rsidRPr="00DA49DD">
              <w:rPr>
                <w:rFonts w:ascii="Times New Roman" w:hAnsi="Times New Roman" w:cs="Times New Roman"/>
                <w:b/>
                <w:sz w:val="24"/>
                <w:szCs w:val="24"/>
              </w:rPr>
              <w:t>trực tiếp và trực tuyến</w:t>
            </w:r>
            <w:r w:rsidRPr="00DA49DD">
              <w:rPr>
                <w:rFonts w:ascii="Times New Roman" w:hAnsi="Times New Roman" w:cs="Times New Roman"/>
                <w:sz w:val="24"/>
                <w:szCs w:val="24"/>
              </w:rPr>
              <w:t xml:space="preserve"> (B2B) giữa các doanh nghiệp sản xuất công nghiệp hỗ trợ Việt Nam và các doanh nghiệp FDI, doanh nghiệp sản xuất công nghiệp đầu cuối </w:t>
            </w:r>
            <w:r w:rsidRPr="00DA49DD">
              <w:rPr>
                <w:rFonts w:ascii="Times New Roman" w:hAnsi="Times New Roman" w:cs="Times New Roman"/>
                <w:i/>
                <w:sz w:val="24"/>
                <w:szCs w:val="24"/>
              </w:rPr>
              <w:t>có nhu cầu hợp tác và tìm kiếm các nguồn cung ứng linh kiện, chi tiết phục vụ sản xuất</w:t>
            </w:r>
            <w:r w:rsidRPr="00DA49DD">
              <w:rPr>
                <w:rFonts w:ascii="Times New Roman" w:hAnsi="Times New Roman" w:cs="Times New Roman"/>
                <w:sz w:val="24"/>
                <w:szCs w:val="24"/>
              </w:rPr>
              <w:t>.</w:t>
            </w:r>
          </w:p>
        </w:tc>
        <w:tc>
          <w:tcPr>
            <w:tcW w:w="1282" w:type="dxa"/>
            <w:vMerge/>
            <w:shd w:val="clear" w:color="auto" w:fill="auto"/>
          </w:tcPr>
          <w:p w14:paraId="706E19A1" w14:textId="77777777" w:rsidR="00DA49DD" w:rsidRPr="00DA49DD" w:rsidRDefault="00DA49DD" w:rsidP="0018158C">
            <w:pPr>
              <w:spacing w:before="60" w:after="60" w:line="276" w:lineRule="auto"/>
              <w:rPr>
                <w:rFonts w:ascii="Times New Roman" w:hAnsi="Times New Roman" w:cs="Times New Roman"/>
                <w:sz w:val="24"/>
                <w:szCs w:val="24"/>
              </w:rPr>
            </w:pPr>
          </w:p>
        </w:tc>
      </w:tr>
      <w:tr w:rsidR="00DA49DD" w:rsidRPr="00DA49DD" w14:paraId="2132B1E8" w14:textId="77777777" w:rsidTr="00DA49DD">
        <w:trPr>
          <w:trHeight w:val="847"/>
        </w:trPr>
        <w:tc>
          <w:tcPr>
            <w:tcW w:w="1555" w:type="dxa"/>
            <w:shd w:val="clear" w:color="auto" w:fill="auto"/>
            <w:vAlign w:val="center"/>
          </w:tcPr>
          <w:p w14:paraId="2F02E7CB"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rPr>
              <w:lastRenderedPageBreak/>
              <w:t>08:00 – 17:00</w:t>
            </w:r>
          </w:p>
        </w:tc>
        <w:tc>
          <w:tcPr>
            <w:tcW w:w="6520" w:type="dxa"/>
            <w:shd w:val="clear" w:color="auto" w:fill="auto"/>
            <w:vAlign w:val="center"/>
          </w:tcPr>
          <w:p w14:paraId="1D831A2F" w14:textId="77777777" w:rsidR="00DA49DD" w:rsidRPr="00DA49DD" w:rsidRDefault="00DA49DD" w:rsidP="00DA49DD">
            <w:pPr>
              <w:numPr>
                <w:ilvl w:val="0"/>
                <w:numId w:val="3"/>
              </w:numPr>
              <w:tabs>
                <w:tab w:val="left" w:pos="175"/>
              </w:tabs>
              <w:spacing w:before="60" w:after="60" w:line="276" w:lineRule="auto"/>
              <w:ind w:left="0" w:firstLine="34"/>
              <w:jc w:val="both"/>
              <w:rPr>
                <w:rFonts w:ascii="Times New Roman" w:hAnsi="Times New Roman" w:cs="Times New Roman"/>
                <w:sz w:val="24"/>
                <w:szCs w:val="24"/>
              </w:rPr>
            </w:pPr>
            <w:r w:rsidRPr="00DA49DD">
              <w:rPr>
                <w:rFonts w:ascii="Times New Roman" w:hAnsi="Times New Roman" w:cs="Times New Roman"/>
                <w:sz w:val="24"/>
                <w:szCs w:val="24"/>
              </w:rPr>
              <w:t>Trưng bày quảng bá năng lực sản xuất công nghiệp hỗ trợ và giao lưu mạng lưới công nghiệp hỗ trợ Việt Nam.</w:t>
            </w:r>
          </w:p>
          <w:p w14:paraId="499042D5" w14:textId="77777777" w:rsidR="00DA49DD" w:rsidRPr="00DA49DD" w:rsidRDefault="00DA49DD" w:rsidP="00DA49DD">
            <w:pPr>
              <w:numPr>
                <w:ilvl w:val="0"/>
                <w:numId w:val="3"/>
              </w:numPr>
              <w:tabs>
                <w:tab w:val="left" w:pos="175"/>
              </w:tabs>
              <w:spacing w:before="60" w:after="60" w:line="276" w:lineRule="auto"/>
              <w:ind w:left="0" w:firstLine="34"/>
              <w:jc w:val="both"/>
              <w:rPr>
                <w:rFonts w:ascii="Times New Roman" w:hAnsi="Times New Roman" w:cs="Times New Roman"/>
                <w:sz w:val="24"/>
                <w:szCs w:val="24"/>
              </w:rPr>
            </w:pPr>
            <w:r w:rsidRPr="00DA49DD">
              <w:rPr>
                <w:rFonts w:ascii="Times New Roman" w:hAnsi="Times New Roman" w:cs="Times New Roman"/>
                <w:sz w:val="24"/>
                <w:szCs w:val="24"/>
              </w:rPr>
              <w:t>Trưng bày chi tiết, linh kiện các doanh nghiệp FDI, doanh nghiệp sản xuất công nghiệp đầu cuối cần tìm kiếm nhà cung cấp trong nước.</w:t>
            </w:r>
          </w:p>
        </w:tc>
        <w:tc>
          <w:tcPr>
            <w:tcW w:w="1282" w:type="dxa"/>
            <w:vMerge/>
            <w:shd w:val="clear" w:color="auto" w:fill="auto"/>
          </w:tcPr>
          <w:p w14:paraId="3E60C357" w14:textId="77777777" w:rsidR="00DA49DD" w:rsidRPr="00DA49DD" w:rsidRDefault="00DA49DD" w:rsidP="0018158C">
            <w:pPr>
              <w:spacing w:before="60" w:after="60" w:line="276" w:lineRule="auto"/>
              <w:rPr>
                <w:rFonts w:ascii="Times New Roman" w:hAnsi="Times New Roman" w:cs="Times New Roman"/>
                <w:sz w:val="24"/>
                <w:szCs w:val="24"/>
              </w:rPr>
            </w:pPr>
          </w:p>
        </w:tc>
      </w:tr>
      <w:tr w:rsidR="00DA49DD" w:rsidRPr="00DA49DD" w14:paraId="1401F2D9" w14:textId="77777777" w:rsidTr="00DA49DD">
        <w:trPr>
          <w:trHeight w:val="561"/>
        </w:trPr>
        <w:tc>
          <w:tcPr>
            <w:tcW w:w="9357" w:type="dxa"/>
            <w:gridSpan w:val="3"/>
            <w:shd w:val="clear" w:color="auto" w:fill="auto"/>
            <w:vAlign w:val="center"/>
          </w:tcPr>
          <w:p w14:paraId="30DFC7D5" w14:textId="77777777" w:rsidR="00DA49DD" w:rsidRPr="00DA49DD" w:rsidRDefault="00DA49DD" w:rsidP="0018158C">
            <w:pPr>
              <w:spacing w:before="60" w:after="60" w:line="276" w:lineRule="auto"/>
              <w:jc w:val="center"/>
              <w:rPr>
                <w:rFonts w:ascii="Times New Roman" w:hAnsi="Times New Roman" w:cs="Times New Roman"/>
                <w:b/>
                <w:i/>
                <w:sz w:val="24"/>
                <w:szCs w:val="24"/>
              </w:rPr>
            </w:pPr>
            <w:r w:rsidRPr="00DA49DD">
              <w:rPr>
                <w:rFonts w:ascii="Times New Roman" w:hAnsi="Times New Roman" w:cs="Times New Roman"/>
                <w:b/>
                <w:i/>
                <w:sz w:val="24"/>
                <w:szCs w:val="24"/>
              </w:rPr>
              <w:t>Ngày 09 tháng 9 năm 2022</w:t>
            </w:r>
          </w:p>
        </w:tc>
      </w:tr>
      <w:tr w:rsidR="00DA49DD" w:rsidRPr="00DA49DD" w14:paraId="07404BC6" w14:textId="77777777" w:rsidTr="00DA49DD">
        <w:trPr>
          <w:trHeight w:val="699"/>
        </w:trPr>
        <w:tc>
          <w:tcPr>
            <w:tcW w:w="1555" w:type="dxa"/>
            <w:shd w:val="clear" w:color="auto" w:fill="auto"/>
            <w:vAlign w:val="center"/>
          </w:tcPr>
          <w:p w14:paraId="29CE38B7"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rPr>
              <w:t>08:00 – 12:00</w:t>
            </w:r>
          </w:p>
        </w:tc>
        <w:tc>
          <w:tcPr>
            <w:tcW w:w="6520" w:type="dxa"/>
            <w:shd w:val="clear" w:color="auto" w:fill="auto"/>
            <w:vAlign w:val="center"/>
          </w:tcPr>
          <w:p w14:paraId="67627BB3" w14:textId="77777777" w:rsidR="00DA49DD" w:rsidRPr="00DA49DD" w:rsidRDefault="00DA49DD" w:rsidP="0018158C">
            <w:pPr>
              <w:spacing w:before="60" w:after="60" w:line="276" w:lineRule="auto"/>
              <w:jc w:val="both"/>
              <w:rPr>
                <w:rFonts w:ascii="Times New Roman" w:hAnsi="Times New Roman" w:cs="Times New Roman"/>
                <w:sz w:val="24"/>
                <w:szCs w:val="24"/>
              </w:rPr>
            </w:pPr>
            <w:r w:rsidRPr="00DA49DD">
              <w:rPr>
                <w:rFonts w:ascii="Times New Roman" w:hAnsi="Times New Roman" w:cs="Times New Roman"/>
                <w:sz w:val="24"/>
                <w:szCs w:val="24"/>
                <w:lang w:val="vi-VN"/>
              </w:rPr>
              <w:t xml:space="preserve">Tổ chức </w:t>
            </w:r>
            <w:r w:rsidRPr="00DA49DD">
              <w:rPr>
                <w:rFonts w:ascii="Times New Roman" w:hAnsi="Times New Roman" w:cs="Times New Roman"/>
                <w:sz w:val="24"/>
                <w:szCs w:val="24"/>
              </w:rPr>
              <w:t xml:space="preserve">kết nối cung cầu </w:t>
            </w:r>
            <w:r w:rsidRPr="00DA49DD">
              <w:rPr>
                <w:rFonts w:ascii="Times New Roman" w:hAnsi="Times New Roman" w:cs="Times New Roman"/>
                <w:b/>
                <w:sz w:val="24"/>
                <w:szCs w:val="24"/>
              </w:rPr>
              <w:t>trực tuyến</w:t>
            </w:r>
            <w:r w:rsidRPr="00DA49DD">
              <w:rPr>
                <w:rFonts w:ascii="Times New Roman" w:hAnsi="Times New Roman" w:cs="Times New Roman"/>
                <w:sz w:val="24"/>
                <w:szCs w:val="24"/>
              </w:rPr>
              <w:t xml:space="preserve"> (B2B) giữa các doanh nghiệp sản xuất công nghiệp hỗ trợ Việt Nam và các doanh nghiệp FDI, doanh nghiệp sản xuất công nghiệp đầu cuối </w:t>
            </w:r>
            <w:r w:rsidRPr="00DA49DD">
              <w:rPr>
                <w:rFonts w:ascii="Times New Roman" w:hAnsi="Times New Roman" w:cs="Times New Roman"/>
                <w:i/>
                <w:sz w:val="24"/>
                <w:szCs w:val="24"/>
              </w:rPr>
              <w:t>có nhu cầu hợp tác và tìm kiếm các nguồn cung ứng linh kiện, chi tiết phục vụ sản xuất</w:t>
            </w:r>
            <w:r w:rsidRPr="00DA49DD">
              <w:rPr>
                <w:rFonts w:ascii="Times New Roman" w:hAnsi="Times New Roman" w:cs="Times New Roman"/>
                <w:sz w:val="24"/>
                <w:szCs w:val="24"/>
              </w:rPr>
              <w:t>.</w:t>
            </w:r>
          </w:p>
        </w:tc>
        <w:tc>
          <w:tcPr>
            <w:tcW w:w="1282" w:type="dxa"/>
            <w:shd w:val="clear" w:color="auto" w:fill="auto"/>
          </w:tcPr>
          <w:p w14:paraId="48307D36"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lang w:val="vi-VN"/>
              </w:rPr>
              <w:t>Tại Trung tâm Hội nghị 272 Võ Thị Sáu, Quận 3, TP.HCM</w:t>
            </w:r>
          </w:p>
        </w:tc>
      </w:tr>
      <w:tr w:rsidR="00DA49DD" w:rsidRPr="00DA49DD" w14:paraId="5E3E56E5" w14:textId="77777777" w:rsidTr="00DA49DD">
        <w:trPr>
          <w:trHeight w:val="699"/>
        </w:trPr>
        <w:tc>
          <w:tcPr>
            <w:tcW w:w="1555" w:type="dxa"/>
            <w:shd w:val="clear" w:color="auto" w:fill="auto"/>
            <w:vAlign w:val="center"/>
          </w:tcPr>
          <w:p w14:paraId="48A7A586" w14:textId="77777777" w:rsidR="00DA49DD" w:rsidRPr="00DA49DD" w:rsidRDefault="00DA49DD" w:rsidP="0018158C">
            <w:pPr>
              <w:spacing w:before="60" w:after="60" w:line="276" w:lineRule="auto"/>
              <w:jc w:val="center"/>
              <w:rPr>
                <w:rFonts w:ascii="Times New Roman" w:hAnsi="Times New Roman" w:cs="Times New Roman"/>
                <w:sz w:val="24"/>
                <w:szCs w:val="24"/>
              </w:rPr>
            </w:pPr>
            <w:r w:rsidRPr="00DA49DD">
              <w:rPr>
                <w:rFonts w:ascii="Times New Roman" w:hAnsi="Times New Roman" w:cs="Times New Roman"/>
                <w:sz w:val="24"/>
                <w:szCs w:val="24"/>
              </w:rPr>
              <w:t>13:00 – 17:00</w:t>
            </w:r>
          </w:p>
        </w:tc>
        <w:tc>
          <w:tcPr>
            <w:tcW w:w="6520" w:type="dxa"/>
            <w:shd w:val="clear" w:color="auto" w:fill="auto"/>
            <w:vAlign w:val="center"/>
          </w:tcPr>
          <w:p w14:paraId="6285E12A" w14:textId="77777777" w:rsidR="00DA49DD" w:rsidRPr="00DA49DD" w:rsidRDefault="00DA49DD" w:rsidP="0018158C">
            <w:pPr>
              <w:spacing w:before="60" w:after="60" w:line="276" w:lineRule="auto"/>
              <w:jc w:val="both"/>
              <w:rPr>
                <w:rFonts w:ascii="Times New Roman" w:hAnsi="Times New Roman" w:cs="Times New Roman"/>
                <w:sz w:val="24"/>
                <w:szCs w:val="24"/>
              </w:rPr>
            </w:pPr>
            <w:r w:rsidRPr="00DA49DD">
              <w:rPr>
                <w:rFonts w:ascii="Times New Roman" w:hAnsi="Times New Roman" w:cs="Times New Roman"/>
                <w:sz w:val="24"/>
                <w:szCs w:val="24"/>
              </w:rPr>
              <w:t>Tổ chức đoàn giao lưu và trao đổi kinh nghiệm phát triển sản xuất tại nhà máy của doanh nghiệp công nghiệp hỗ trợ đã áp dụng chuyển đổi số và tham gia vào chuỗi cung ứng toàn cầu.</w:t>
            </w:r>
          </w:p>
        </w:tc>
        <w:tc>
          <w:tcPr>
            <w:tcW w:w="1282" w:type="dxa"/>
            <w:shd w:val="clear" w:color="auto" w:fill="auto"/>
          </w:tcPr>
          <w:p w14:paraId="451C0025" w14:textId="77777777" w:rsidR="00DA49DD" w:rsidRPr="00DA49DD" w:rsidRDefault="00DA49DD" w:rsidP="0018158C">
            <w:pPr>
              <w:spacing w:before="60" w:after="60" w:line="276" w:lineRule="auto"/>
              <w:jc w:val="center"/>
              <w:rPr>
                <w:rFonts w:ascii="Times New Roman" w:hAnsi="Times New Roman" w:cs="Times New Roman"/>
                <w:sz w:val="24"/>
                <w:szCs w:val="24"/>
                <w:lang w:val="vi-VN"/>
              </w:rPr>
            </w:pPr>
            <w:r w:rsidRPr="00DA49DD">
              <w:rPr>
                <w:rFonts w:ascii="Times New Roman" w:hAnsi="Times New Roman" w:cs="Times New Roman"/>
                <w:sz w:val="24"/>
                <w:szCs w:val="24"/>
              </w:rPr>
              <w:t xml:space="preserve">Tại nhà máy của doanh nghiệp </w:t>
            </w:r>
          </w:p>
        </w:tc>
      </w:tr>
    </w:tbl>
    <w:p w14:paraId="189865A9" w14:textId="77777777" w:rsidR="00DA49DD" w:rsidRPr="00513F09" w:rsidRDefault="00DA49DD" w:rsidP="00DA49DD">
      <w:pPr>
        <w:tabs>
          <w:tab w:val="left" w:pos="3570"/>
        </w:tabs>
        <w:jc w:val="center"/>
        <w:rPr>
          <w:rFonts w:ascii="Times New Roman" w:hAnsi="Times New Roman"/>
          <w:b/>
        </w:rPr>
      </w:pPr>
    </w:p>
    <w:p w14:paraId="2980CF66" w14:textId="77777777" w:rsidR="00E73A18" w:rsidRPr="00DA49DD" w:rsidRDefault="00CC6F90" w:rsidP="00DA49DD">
      <w:pPr>
        <w:shd w:val="clear" w:color="auto" w:fill="FFFFFF"/>
        <w:rPr>
          <w:rFonts w:ascii="Times New Roman" w:hAnsi="Times New Roman" w:cs="Times New Roman"/>
          <w:color w:val="202124"/>
          <w:sz w:val="24"/>
          <w:szCs w:val="24"/>
        </w:rPr>
      </w:pPr>
      <w:r w:rsidRPr="005841BE">
        <w:rPr>
          <w:rFonts w:ascii="Times New Roman" w:eastAsia="Times New Roman" w:hAnsi="Times New Roman" w:cs="Times New Roman"/>
          <w:sz w:val="24"/>
          <w:szCs w:val="24"/>
        </w:rPr>
        <w:t>Mọi thông tin chi tiết và đăng ký tham gia, vui lòng liên hệ:</w:t>
      </w:r>
    </w:p>
    <w:p w14:paraId="4DA14F13" w14:textId="77777777" w:rsidR="00E73A18" w:rsidRPr="005841BE" w:rsidRDefault="00CC6F90">
      <w:pPr>
        <w:numPr>
          <w:ilvl w:val="0"/>
          <w:numId w:val="1"/>
        </w:numPr>
        <w:spacing w:after="120" w:line="240" w:lineRule="auto"/>
        <w:jc w:val="both"/>
        <w:rPr>
          <w:rFonts w:ascii="Times New Roman" w:eastAsia="Times New Roman" w:hAnsi="Times New Roman" w:cs="Times New Roman"/>
          <w:b/>
          <w:sz w:val="24"/>
          <w:szCs w:val="24"/>
        </w:rPr>
      </w:pPr>
      <w:r w:rsidRPr="005841BE">
        <w:rPr>
          <w:rFonts w:ascii="Times New Roman" w:eastAsia="Times New Roman" w:hAnsi="Times New Roman" w:cs="Times New Roman"/>
          <w:b/>
          <w:sz w:val="24"/>
          <w:szCs w:val="24"/>
        </w:rPr>
        <w:t xml:space="preserve">          Trung tâm Phát triển công nghiệp hỗ trợ Thành phố Hồ Chí Minh: </w:t>
      </w:r>
    </w:p>
    <w:p w14:paraId="40636FA2" w14:textId="77777777" w:rsidR="00E73A18" w:rsidRPr="005841BE" w:rsidRDefault="00CC6F90">
      <w:pPr>
        <w:numPr>
          <w:ilvl w:val="0"/>
          <w:numId w:val="1"/>
        </w:numPr>
        <w:spacing w:after="120" w:line="240" w:lineRule="auto"/>
        <w:jc w:val="both"/>
        <w:rPr>
          <w:rFonts w:ascii="Times New Roman" w:eastAsia="Times New Roman" w:hAnsi="Times New Roman" w:cs="Times New Roman"/>
          <w:sz w:val="24"/>
          <w:szCs w:val="24"/>
        </w:rPr>
      </w:pPr>
      <w:r w:rsidRPr="005841BE">
        <w:rPr>
          <w:rFonts w:ascii="Times New Roman" w:eastAsia="Times New Roman" w:hAnsi="Times New Roman" w:cs="Times New Roman"/>
          <w:sz w:val="24"/>
          <w:szCs w:val="24"/>
        </w:rPr>
        <w:t xml:space="preserve">          Địa chỉ: 163 Hai Bà Trưng, phường Võ Thị Sáu, Quận 3, TP.HCM.</w:t>
      </w:r>
    </w:p>
    <w:p w14:paraId="41BE6AA0" w14:textId="77777777" w:rsidR="00E73A18" w:rsidRPr="005841BE" w:rsidRDefault="00CC6F90">
      <w:pPr>
        <w:numPr>
          <w:ilvl w:val="0"/>
          <w:numId w:val="1"/>
        </w:numPr>
        <w:spacing w:after="120" w:line="240" w:lineRule="auto"/>
        <w:jc w:val="both"/>
        <w:rPr>
          <w:rFonts w:ascii="Times New Roman" w:eastAsia="Times New Roman" w:hAnsi="Times New Roman" w:cs="Times New Roman"/>
          <w:sz w:val="24"/>
          <w:szCs w:val="24"/>
        </w:rPr>
      </w:pPr>
      <w:r w:rsidRPr="005841BE">
        <w:rPr>
          <w:rFonts w:ascii="Times New Roman" w:eastAsia="Times New Roman" w:hAnsi="Times New Roman" w:cs="Times New Roman"/>
          <w:sz w:val="24"/>
          <w:szCs w:val="24"/>
        </w:rPr>
        <w:t xml:space="preserve">          - Ông Đặng Hoàng Nghĩa: 0799 949339 - Email: </w:t>
      </w:r>
      <w:hyperlink r:id="rId8">
        <w:r w:rsidRPr="005841BE">
          <w:rPr>
            <w:rFonts w:ascii="Times New Roman" w:eastAsia="Times New Roman" w:hAnsi="Times New Roman" w:cs="Times New Roman"/>
            <w:color w:val="0000FF"/>
            <w:sz w:val="24"/>
            <w:szCs w:val="24"/>
            <w:u w:val="single"/>
          </w:rPr>
          <w:t>dhnghia.sct@tphcm.gov.vn</w:t>
        </w:r>
      </w:hyperlink>
    </w:p>
    <w:p w14:paraId="410D4E9F" w14:textId="77777777" w:rsidR="00E73A18" w:rsidRPr="005841BE" w:rsidRDefault="00CC6F90">
      <w:pPr>
        <w:numPr>
          <w:ilvl w:val="0"/>
          <w:numId w:val="1"/>
        </w:numPr>
        <w:spacing w:after="120" w:line="240" w:lineRule="auto"/>
        <w:jc w:val="both"/>
        <w:rPr>
          <w:rFonts w:ascii="Times New Roman" w:eastAsia="Times New Roman" w:hAnsi="Times New Roman" w:cs="Times New Roman"/>
          <w:sz w:val="24"/>
          <w:szCs w:val="24"/>
        </w:rPr>
      </w:pPr>
      <w:r w:rsidRPr="005841BE">
        <w:rPr>
          <w:rFonts w:ascii="Times New Roman" w:eastAsia="Times New Roman" w:hAnsi="Times New Roman" w:cs="Times New Roman"/>
          <w:sz w:val="24"/>
          <w:szCs w:val="24"/>
        </w:rPr>
        <w:t xml:space="preserve">          - Ông Lê Thanh Thoảng: 0938 803179 - Email: </w:t>
      </w:r>
      <w:hyperlink r:id="rId9">
        <w:r w:rsidRPr="005841BE">
          <w:rPr>
            <w:rFonts w:ascii="Times New Roman" w:eastAsia="Times New Roman" w:hAnsi="Times New Roman" w:cs="Times New Roman"/>
            <w:color w:val="0000FF"/>
            <w:sz w:val="24"/>
            <w:szCs w:val="24"/>
            <w:u w:val="single"/>
          </w:rPr>
          <w:t>ltthoang.sct@tphcm.gov.vn</w:t>
        </w:r>
      </w:hyperlink>
    </w:p>
    <w:p w14:paraId="368E0314" w14:textId="77777777" w:rsidR="00E73A18" w:rsidRPr="005841BE" w:rsidRDefault="00CC6F90" w:rsidP="005841BE">
      <w:pPr>
        <w:spacing w:after="120" w:line="240" w:lineRule="auto"/>
        <w:ind w:left="709"/>
        <w:jc w:val="both"/>
        <w:rPr>
          <w:rFonts w:ascii="Times New Roman" w:eastAsia="Times New Roman" w:hAnsi="Times New Roman" w:cs="Times New Roman"/>
          <w:sz w:val="24"/>
          <w:szCs w:val="24"/>
        </w:rPr>
      </w:pPr>
      <w:bookmarkStart w:id="0" w:name="_heading=h.gjdgxs" w:colFirst="0" w:colLast="0"/>
      <w:bookmarkEnd w:id="0"/>
      <w:r w:rsidRPr="005841BE">
        <w:rPr>
          <w:rFonts w:ascii="Times New Roman" w:eastAsia="Times New Roman" w:hAnsi="Times New Roman" w:cs="Times New Roman"/>
          <w:sz w:val="24"/>
          <w:szCs w:val="24"/>
        </w:rPr>
        <w:t>Rất mong nhận được sự phối hợp của Quý doanh nghiệp</w:t>
      </w:r>
      <w:r w:rsidRPr="005841BE">
        <w:rPr>
          <w:rFonts w:ascii="Times New Roman" w:eastAsia="Times New Roman" w:hAnsi="Times New Roman" w:cs="Times New Roman"/>
          <w:i/>
          <w:sz w:val="24"/>
          <w:szCs w:val="24"/>
        </w:rPr>
        <w:t>./.</w:t>
      </w:r>
    </w:p>
    <w:p w14:paraId="0118DD87" w14:textId="77777777" w:rsidR="00E73A18" w:rsidRPr="005841BE" w:rsidRDefault="00E73A18">
      <w:pPr>
        <w:spacing w:after="0" w:line="240" w:lineRule="auto"/>
        <w:jc w:val="center"/>
        <w:rPr>
          <w:rFonts w:ascii="Times New Roman" w:eastAsia="Times New Roman" w:hAnsi="Times New Roman" w:cs="Times New Roman"/>
          <w:b/>
          <w:sz w:val="24"/>
          <w:szCs w:val="24"/>
        </w:rPr>
      </w:pPr>
    </w:p>
    <w:p w14:paraId="31F72D8E" w14:textId="77777777" w:rsidR="00E73A18" w:rsidRPr="005841BE" w:rsidRDefault="00E73A18">
      <w:pPr>
        <w:spacing w:after="60"/>
        <w:rPr>
          <w:rFonts w:ascii="Times New Roman" w:eastAsia="Times New Roman" w:hAnsi="Times New Roman" w:cs="Times New Roman"/>
          <w:b/>
          <w:sz w:val="24"/>
          <w:szCs w:val="24"/>
        </w:rPr>
      </w:pPr>
    </w:p>
    <w:sectPr w:rsidR="00E73A18" w:rsidRPr="005841BE">
      <w:headerReference w:type="default" r:id="rId10"/>
      <w:footerReference w:type="even" r:id="rId11"/>
      <w:footerReference w:type="default" r:id="rId12"/>
      <w:pgSz w:w="11907" w:h="16840"/>
      <w:pgMar w:top="1134" w:right="1134" w:bottom="1134" w:left="1701" w:header="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BF10" w14:textId="77777777" w:rsidR="006B4E0B" w:rsidRDefault="006B4E0B">
      <w:pPr>
        <w:spacing w:after="0" w:line="240" w:lineRule="auto"/>
      </w:pPr>
      <w:r>
        <w:separator/>
      </w:r>
    </w:p>
  </w:endnote>
  <w:endnote w:type="continuationSeparator" w:id="0">
    <w:p w14:paraId="6EE152DF" w14:textId="77777777" w:rsidR="006B4E0B" w:rsidRDefault="006B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20B0604020202020204"/>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6496" w14:textId="77777777" w:rsidR="00E73A18" w:rsidRDefault="00CC6F9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5CDA0E9" w14:textId="77777777" w:rsidR="00E73A18" w:rsidRDefault="00E73A1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8570" w14:textId="77777777" w:rsidR="00E73A18" w:rsidRDefault="00E73A18">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E602" w14:textId="77777777" w:rsidR="006B4E0B" w:rsidRDefault="006B4E0B">
      <w:pPr>
        <w:spacing w:after="0" w:line="240" w:lineRule="auto"/>
      </w:pPr>
      <w:r>
        <w:separator/>
      </w:r>
    </w:p>
  </w:footnote>
  <w:footnote w:type="continuationSeparator" w:id="0">
    <w:p w14:paraId="34CAE1CF" w14:textId="77777777" w:rsidR="006B4E0B" w:rsidRDefault="006B4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7134" w14:textId="77777777" w:rsidR="00E73A18" w:rsidRDefault="00E73A18">
    <w:pPr>
      <w:pBdr>
        <w:top w:val="nil"/>
        <w:left w:val="nil"/>
        <w:bottom w:val="nil"/>
        <w:right w:val="nil"/>
        <w:between w:val="nil"/>
      </w:pBdr>
      <w:tabs>
        <w:tab w:val="center" w:pos="4680"/>
        <w:tab w:val="right" w:pos="9360"/>
      </w:tabs>
      <w:spacing w:after="0" w:line="240" w:lineRule="auto"/>
      <w:jc w:val="center"/>
      <w:rPr>
        <w:color w:val="000000"/>
      </w:rPr>
    </w:pPr>
  </w:p>
  <w:p w14:paraId="4B28A30B" w14:textId="77777777" w:rsidR="00E73A18" w:rsidRDefault="00E73A18">
    <w:pPr>
      <w:pBdr>
        <w:top w:val="nil"/>
        <w:left w:val="nil"/>
        <w:bottom w:val="nil"/>
        <w:right w:val="nil"/>
        <w:between w:val="nil"/>
      </w:pBdr>
      <w:tabs>
        <w:tab w:val="center" w:pos="4680"/>
        <w:tab w:val="right" w:pos="9360"/>
      </w:tabs>
      <w:spacing w:after="0" w:line="240" w:lineRule="auto"/>
      <w:jc w:val="center"/>
      <w:rPr>
        <w:color w:val="000000"/>
      </w:rPr>
    </w:pPr>
  </w:p>
  <w:p w14:paraId="7103BDF3" w14:textId="77777777" w:rsidR="00E73A18" w:rsidRDefault="00CC6F9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F0864">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A68BC"/>
    <w:multiLevelType w:val="hybridMultilevel"/>
    <w:tmpl w:val="789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7290"/>
    <w:multiLevelType w:val="multilevel"/>
    <w:tmpl w:val="8AF2F51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7744941"/>
    <w:multiLevelType w:val="hybridMultilevel"/>
    <w:tmpl w:val="89982DF2"/>
    <w:lvl w:ilvl="0" w:tplc="0409000F">
      <w:start w:val="1"/>
      <w:numFmt w:val="decimal"/>
      <w:lvlText w:val="%1."/>
      <w:lvlJc w:val="left"/>
      <w:pPr>
        <w:ind w:left="2062"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27F52DA0"/>
    <w:multiLevelType w:val="hybridMultilevel"/>
    <w:tmpl w:val="34B6A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F10645"/>
    <w:multiLevelType w:val="hybridMultilevel"/>
    <w:tmpl w:val="11568968"/>
    <w:lvl w:ilvl="0" w:tplc="90F2F9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01B12"/>
    <w:multiLevelType w:val="hybridMultilevel"/>
    <w:tmpl w:val="CBC04454"/>
    <w:lvl w:ilvl="0" w:tplc="DDA81812">
      <w:numFmt w:val="bullet"/>
      <w:lvlText w:val="-"/>
      <w:lvlJc w:val="left"/>
      <w:pPr>
        <w:ind w:left="1211"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4E2C43D2"/>
    <w:multiLevelType w:val="hybridMultilevel"/>
    <w:tmpl w:val="09DA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A6B14"/>
    <w:multiLevelType w:val="hybridMultilevel"/>
    <w:tmpl w:val="6B9E0B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100DA3"/>
    <w:multiLevelType w:val="multilevel"/>
    <w:tmpl w:val="BBF425F4"/>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292295552">
    <w:abstractNumId w:val="2"/>
  </w:num>
  <w:num w:numId="2" w16cid:durableId="1704942134">
    <w:abstractNumId w:val="9"/>
  </w:num>
  <w:num w:numId="3" w16cid:durableId="859467829">
    <w:abstractNumId w:val="6"/>
  </w:num>
  <w:num w:numId="4" w16cid:durableId="1510288817">
    <w:abstractNumId w:val="7"/>
  </w:num>
  <w:num w:numId="5" w16cid:durableId="232736688">
    <w:abstractNumId w:val="0"/>
  </w:num>
  <w:num w:numId="6" w16cid:durableId="213663846">
    <w:abstractNumId w:val="5"/>
  </w:num>
  <w:num w:numId="7" w16cid:durableId="1631398766">
    <w:abstractNumId w:val="4"/>
  </w:num>
  <w:num w:numId="8" w16cid:durableId="34241357">
    <w:abstractNumId w:val="8"/>
  </w:num>
  <w:num w:numId="9" w16cid:durableId="514614540">
    <w:abstractNumId w:val="1"/>
  </w:num>
  <w:num w:numId="10" w16cid:durableId="246380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18"/>
    <w:rsid w:val="00105BBE"/>
    <w:rsid w:val="001260C0"/>
    <w:rsid w:val="001B608F"/>
    <w:rsid w:val="00231E7B"/>
    <w:rsid w:val="002F0864"/>
    <w:rsid w:val="00325BF2"/>
    <w:rsid w:val="00560DBE"/>
    <w:rsid w:val="005841BE"/>
    <w:rsid w:val="006A5081"/>
    <w:rsid w:val="006B4E0B"/>
    <w:rsid w:val="008219C0"/>
    <w:rsid w:val="008F49C3"/>
    <w:rsid w:val="009920AC"/>
    <w:rsid w:val="009F195C"/>
    <w:rsid w:val="00A37380"/>
    <w:rsid w:val="00CC6F90"/>
    <w:rsid w:val="00DA49DD"/>
    <w:rsid w:val="00E13C45"/>
    <w:rsid w:val="00E34EB5"/>
    <w:rsid w:val="00E73A18"/>
    <w:rsid w:val="00EC39CC"/>
    <w:rsid w:val="00F4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3941"/>
  <w15:docId w15:val="{4C639F2D-BE01-422D-AF64-EA86A849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E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A54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ED"/>
  </w:style>
  <w:style w:type="character" w:styleId="PageNumber">
    <w:name w:val="page number"/>
    <w:basedOn w:val="DefaultParagraphFont"/>
    <w:rsid w:val="00A541ED"/>
  </w:style>
  <w:style w:type="paragraph" w:styleId="ListParagraph">
    <w:name w:val="List Paragraph"/>
    <w:basedOn w:val="Normal"/>
    <w:uiPriority w:val="34"/>
    <w:qFormat/>
    <w:rsid w:val="00A541ED"/>
    <w:pPr>
      <w:ind w:left="720"/>
      <w:contextualSpacing/>
    </w:pPr>
  </w:style>
  <w:style w:type="paragraph" w:styleId="Header">
    <w:name w:val="header"/>
    <w:basedOn w:val="Normal"/>
    <w:link w:val="HeaderChar"/>
    <w:uiPriority w:val="99"/>
    <w:unhideWhenUsed/>
    <w:rsid w:val="00417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98"/>
  </w:style>
  <w:style w:type="paragraph" w:styleId="BodyTextIndent2">
    <w:name w:val="Body Text Indent 2"/>
    <w:basedOn w:val="Normal"/>
    <w:link w:val="BodyTextIndent2Char1"/>
    <w:rsid w:val="00B551D5"/>
    <w:pPr>
      <w:spacing w:before="120" w:after="120" w:line="240" w:lineRule="auto"/>
      <w:ind w:firstLine="720"/>
      <w:jc w:val="both"/>
    </w:pPr>
    <w:rPr>
      <w:rFonts w:ascii="VNI-Times" w:eastAsia="Times New Roman" w:hAnsi="VNI-Times" w:cs="Times New Roman"/>
      <w:sz w:val="28"/>
      <w:szCs w:val="20"/>
      <w:lang w:val="x-none" w:eastAsia="x-none"/>
    </w:rPr>
  </w:style>
  <w:style w:type="character" w:customStyle="1" w:styleId="BodyTextIndent2Char">
    <w:name w:val="Body Text Indent 2 Char"/>
    <w:basedOn w:val="DefaultParagraphFont"/>
    <w:uiPriority w:val="99"/>
    <w:semiHidden/>
    <w:rsid w:val="00B551D5"/>
  </w:style>
  <w:style w:type="character" w:styleId="Hyperlink">
    <w:name w:val="Hyperlink"/>
    <w:rsid w:val="00B551D5"/>
    <w:rPr>
      <w:color w:val="0000FF"/>
      <w:u w:val="single"/>
    </w:rPr>
  </w:style>
  <w:style w:type="character" w:customStyle="1" w:styleId="BodyTextIndent2Char1">
    <w:name w:val="Body Text Indent 2 Char1"/>
    <w:link w:val="BodyTextIndent2"/>
    <w:rsid w:val="00B551D5"/>
    <w:rPr>
      <w:rFonts w:ascii="VNI-Times" w:eastAsia="Times New Roman" w:hAnsi="VNI-Times" w:cs="Times New Roman"/>
      <w:sz w:val="28"/>
      <w:szCs w:val="20"/>
      <w:lang w:val="x-none" w:eastAsia="x-none"/>
    </w:rPr>
  </w:style>
  <w:style w:type="paragraph" w:styleId="BalloonText">
    <w:name w:val="Balloon Text"/>
    <w:basedOn w:val="Normal"/>
    <w:link w:val="BalloonTextChar"/>
    <w:uiPriority w:val="99"/>
    <w:semiHidden/>
    <w:unhideWhenUsed/>
    <w:rsid w:val="00E1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09"/>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84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4412">
      <w:bodyDiv w:val="1"/>
      <w:marLeft w:val="0"/>
      <w:marRight w:val="0"/>
      <w:marTop w:val="0"/>
      <w:marBottom w:val="0"/>
      <w:divBdr>
        <w:top w:val="none" w:sz="0" w:space="0" w:color="auto"/>
        <w:left w:val="none" w:sz="0" w:space="0" w:color="auto"/>
        <w:bottom w:val="none" w:sz="0" w:space="0" w:color="auto"/>
        <w:right w:val="none" w:sz="0" w:space="0" w:color="auto"/>
      </w:divBdr>
      <w:divsChild>
        <w:div w:id="912083332">
          <w:marLeft w:val="0"/>
          <w:marRight w:val="0"/>
          <w:marTop w:val="0"/>
          <w:marBottom w:val="0"/>
          <w:divBdr>
            <w:top w:val="none" w:sz="0" w:space="0" w:color="auto"/>
            <w:left w:val="none" w:sz="0" w:space="0" w:color="auto"/>
            <w:bottom w:val="none" w:sz="0" w:space="0" w:color="auto"/>
            <w:right w:val="none" w:sz="0" w:space="0" w:color="auto"/>
          </w:divBdr>
          <w:divsChild>
            <w:div w:id="1687370450">
              <w:marLeft w:val="0"/>
              <w:marRight w:val="0"/>
              <w:marTop w:val="0"/>
              <w:marBottom w:val="0"/>
              <w:divBdr>
                <w:top w:val="none" w:sz="0" w:space="0" w:color="auto"/>
                <w:left w:val="none" w:sz="0" w:space="0" w:color="auto"/>
                <w:bottom w:val="none" w:sz="0" w:space="0" w:color="auto"/>
                <w:right w:val="none" w:sz="0" w:space="0" w:color="auto"/>
              </w:divBdr>
              <w:divsChild>
                <w:div w:id="461273086">
                  <w:marLeft w:val="0"/>
                  <w:marRight w:val="0"/>
                  <w:marTop w:val="0"/>
                  <w:marBottom w:val="0"/>
                  <w:divBdr>
                    <w:top w:val="none" w:sz="0" w:space="0" w:color="auto"/>
                    <w:left w:val="none" w:sz="0" w:space="0" w:color="auto"/>
                    <w:bottom w:val="none" w:sz="0" w:space="0" w:color="auto"/>
                    <w:right w:val="none" w:sz="0" w:space="0" w:color="auto"/>
                  </w:divBdr>
                </w:div>
                <w:div w:id="2044741863">
                  <w:marLeft w:val="0"/>
                  <w:marRight w:val="0"/>
                  <w:marTop w:val="0"/>
                  <w:marBottom w:val="0"/>
                  <w:divBdr>
                    <w:top w:val="none" w:sz="0" w:space="0" w:color="auto"/>
                    <w:left w:val="none" w:sz="0" w:space="0" w:color="auto"/>
                    <w:bottom w:val="none" w:sz="0" w:space="0" w:color="auto"/>
                    <w:right w:val="none" w:sz="0" w:space="0" w:color="auto"/>
                  </w:divBdr>
                </w:div>
                <w:div w:id="1936016152">
                  <w:marLeft w:val="0"/>
                  <w:marRight w:val="0"/>
                  <w:marTop w:val="0"/>
                  <w:marBottom w:val="0"/>
                  <w:divBdr>
                    <w:top w:val="none" w:sz="0" w:space="0" w:color="auto"/>
                    <w:left w:val="none" w:sz="0" w:space="0" w:color="auto"/>
                    <w:bottom w:val="none" w:sz="0" w:space="0" w:color="auto"/>
                    <w:right w:val="none" w:sz="0" w:space="0" w:color="auto"/>
                  </w:divBdr>
                </w:div>
                <w:div w:id="2030636468">
                  <w:marLeft w:val="0"/>
                  <w:marRight w:val="0"/>
                  <w:marTop w:val="0"/>
                  <w:marBottom w:val="0"/>
                  <w:divBdr>
                    <w:top w:val="none" w:sz="0" w:space="0" w:color="auto"/>
                    <w:left w:val="none" w:sz="0" w:space="0" w:color="auto"/>
                    <w:bottom w:val="none" w:sz="0" w:space="0" w:color="auto"/>
                    <w:right w:val="none" w:sz="0" w:space="0" w:color="auto"/>
                  </w:divBdr>
                </w:div>
                <w:div w:id="1295795395">
                  <w:marLeft w:val="0"/>
                  <w:marRight w:val="0"/>
                  <w:marTop w:val="0"/>
                  <w:marBottom w:val="0"/>
                  <w:divBdr>
                    <w:top w:val="none" w:sz="0" w:space="0" w:color="auto"/>
                    <w:left w:val="none" w:sz="0" w:space="0" w:color="auto"/>
                    <w:bottom w:val="none" w:sz="0" w:space="0" w:color="auto"/>
                    <w:right w:val="none" w:sz="0" w:space="0" w:color="auto"/>
                  </w:divBdr>
                </w:div>
                <w:div w:id="325401512">
                  <w:marLeft w:val="0"/>
                  <w:marRight w:val="0"/>
                  <w:marTop w:val="0"/>
                  <w:marBottom w:val="0"/>
                  <w:divBdr>
                    <w:top w:val="none" w:sz="0" w:space="0" w:color="auto"/>
                    <w:left w:val="none" w:sz="0" w:space="0" w:color="auto"/>
                    <w:bottom w:val="none" w:sz="0" w:space="0" w:color="auto"/>
                    <w:right w:val="none" w:sz="0" w:space="0" w:color="auto"/>
                  </w:divBdr>
                </w:div>
                <w:div w:id="7797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nghia.sct@tphcm.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tthoang.sct@tphc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MYG9s3Jw2cJsrNxEjJb+Xs7Sw==">AMUW2mWnS2FSNN7GDtmkI6++njk78e1FrbEfnOScUqmRbd72el8puAD0F6msBnAmXuuUCqKEL2bbLY3qfzPjFEtmLd44zUoRGThCaraOYFnfo6nGMGxs9LV3T4k0XhRf0n9T9jXmpPJX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SenTTH</dc:creator>
  <cp:lastModifiedBy>dohuong.veic@gmail.com</cp:lastModifiedBy>
  <cp:revision>2</cp:revision>
  <dcterms:created xsi:type="dcterms:W3CDTF">2022-08-22T02:18:00Z</dcterms:created>
  <dcterms:modified xsi:type="dcterms:W3CDTF">2022-08-22T02:18:00Z</dcterms:modified>
</cp:coreProperties>
</file>